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09664" w14:textId="0414AE60" w:rsidR="00000000" w:rsidRPr="00D7026B" w:rsidRDefault="00D7026B" w:rsidP="00D7026B">
      <w:r w:rsidRPr="00D7026B">
        <w:t>La barre des Écrins est un sommet des Alpes françaises culminant à 4 101 mètres d'altitude. Point culminant du massif des Écrins, du département des Hautes-Alpes et plus généralement du Dauphiné, il est le plus méridional des « 4 000 alpins ». Avant l'annexion de la Savoie en 1860, il était le point culminant de la France.</w:t>
      </w:r>
    </w:p>
    <w:sectPr w:rsidR="001066E2" w:rsidRPr="00D70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C8"/>
    <w:rsid w:val="00023CC8"/>
    <w:rsid w:val="003B3DAF"/>
    <w:rsid w:val="00770417"/>
    <w:rsid w:val="00B65292"/>
    <w:rsid w:val="00CD5A2A"/>
    <w:rsid w:val="00D7026B"/>
    <w:rsid w:val="00F9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5735"/>
  <w15:chartTrackingRefBased/>
  <w15:docId w15:val="{8BE18754-8E77-492A-B76B-31A1B25D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</dc:creator>
  <cp:keywords/>
  <dc:description/>
  <cp:lastModifiedBy>Thierry Didoli</cp:lastModifiedBy>
  <cp:revision>4</cp:revision>
  <dcterms:created xsi:type="dcterms:W3CDTF">2018-11-16T08:38:00Z</dcterms:created>
  <dcterms:modified xsi:type="dcterms:W3CDTF">2025-01-15T11:19:00Z</dcterms:modified>
</cp:coreProperties>
</file>