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40021" w14:textId="3D6721F6" w:rsidR="00672B08" w:rsidRDefault="003B5C79" w:rsidP="003B5C79">
      <w:r w:rsidRPr="003B5C79">
        <w:t>Le pic d'Aneto (jusqu'au XIXe siècle : Néthou) est le point culminant de la chaîne des Pyrénées avec une altitude de 3 404 m. Il se situe en Espagne, au nord-est de l'Aragon et de la province de Huesca, dans la comarque de Ribagorce.</w:t>
      </w:r>
    </w:p>
    <w:p w14:paraId="5661DE64" w14:textId="05EE4753" w:rsidR="003B5C79" w:rsidRPr="003B5C79" w:rsidRDefault="003B5C79" w:rsidP="003B5C79">
      <w:r w:rsidRPr="003B5C79">
        <w:t>En plein centre du parc naturel de Posets-Maladeta, il fait partie du massif de la Maladeta dont il constitue la partie sud-est avec le pic Russell.</w:t>
      </w:r>
    </w:p>
    <w:sectPr w:rsidR="003B5C79" w:rsidRPr="003B5C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fidential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C79"/>
    <w:rsid w:val="00076336"/>
    <w:rsid w:val="001959FC"/>
    <w:rsid w:val="002C7CAD"/>
    <w:rsid w:val="003B3DAF"/>
    <w:rsid w:val="003B5C79"/>
    <w:rsid w:val="004A749A"/>
    <w:rsid w:val="005B0D2A"/>
    <w:rsid w:val="005B0D3B"/>
    <w:rsid w:val="005F49E9"/>
    <w:rsid w:val="00672B08"/>
    <w:rsid w:val="007C5E48"/>
    <w:rsid w:val="00AF45C5"/>
    <w:rsid w:val="00B54B50"/>
    <w:rsid w:val="00CC708D"/>
    <w:rsid w:val="00CD5A2A"/>
    <w:rsid w:val="00F244FF"/>
    <w:rsid w:val="00F73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C9F5C"/>
  <w15:chartTrackingRefBased/>
  <w15:docId w15:val="{AEB76E37-EB62-411C-B566-BC7D67584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B5C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B5C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B5C79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3B5C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3B5C79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3B5C7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3B5C7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3B5C7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3B5C7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Rfrenceintense">
    <w:name w:val="Intense Reference"/>
    <w:basedOn w:val="Policepardfaut"/>
    <w:uiPriority w:val="32"/>
    <w:qFormat/>
    <w:rsid w:val="002C7CAD"/>
    <w:rPr>
      <w:rFonts w:ascii="Confidential" w:hAnsi="Confidential"/>
      <w:b/>
      <w:bCs/>
      <w:smallCaps/>
      <w:color w:val="000000" w:themeColor="text1"/>
      <w:spacing w:val="5"/>
      <w:bdr w:val="none" w:sz="0" w:space="0" w:color="auto"/>
      <w:shd w:val="clear" w:color="auto" w:fill="FFC000"/>
      <w14:textOutline w14:w="9525" w14:cap="rnd" w14:cmpd="sng" w14:algn="ctr">
        <w14:noFill/>
        <w14:prstDash w14:val="solid"/>
        <w14:bevel/>
      </w14:textOutline>
    </w:rPr>
  </w:style>
  <w:style w:type="character" w:customStyle="1" w:styleId="Titre1Car">
    <w:name w:val="Titre 1 Car"/>
    <w:basedOn w:val="Policepardfaut"/>
    <w:link w:val="Titre1"/>
    <w:uiPriority w:val="9"/>
    <w:rsid w:val="003B5C79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3B5C7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3B5C79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3B5C79"/>
    <w:rPr>
      <w:rFonts w:eastAsiaTheme="majorEastAsia" w:cstheme="majorBidi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3B5C79"/>
    <w:rPr>
      <w:rFonts w:eastAsiaTheme="majorEastAsia" w:cstheme="majorBidi"/>
      <w:color w:val="365F9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3B5C79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3B5C79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3B5C79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3B5C79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3B5C7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3B5C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B5C7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3B5C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3B5C7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3B5C7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3B5C79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3B5C79"/>
    <w:rPr>
      <w:i/>
      <w:iCs/>
      <w:color w:val="365F9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B5C79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3B5C79"/>
    <w:rPr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58</Words>
  <Characters>325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Thierry Didoli</dc:creator>
  <cp:keywords/>
  <dc:description/>
  <cp:lastModifiedBy>Thierry Didoli</cp:lastModifiedBy>
  <cp:revision>1</cp:revision>
  <dcterms:created xsi:type="dcterms:W3CDTF">2025-01-15T11:10:00Z</dcterms:created>
  <dcterms:modified xsi:type="dcterms:W3CDTF">2025-01-15T11:19:00Z</dcterms:modified>
</cp:coreProperties>
</file>