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D7" w:rsidRDefault="007E09D7" w:rsidP="007E09D7">
      <w:r>
        <w:tab/>
      </w:r>
      <w:r>
        <w:tab/>
        <w:t>POSITIF</w:t>
      </w:r>
    </w:p>
    <w:p w:rsidR="007E09D7" w:rsidRDefault="007E09D7" w:rsidP="007E09D7">
      <w:r>
        <w:t>(pour atteindre l'objectif)</w:t>
      </w:r>
      <w:r>
        <w:tab/>
      </w:r>
      <w:r>
        <w:tab/>
        <w:t>NEGATIF</w:t>
      </w:r>
    </w:p>
    <w:p w:rsidR="007E09D7" w:rsidRDefault="007E09D7" w:rsidP="007E09D7">
      <w:r>
        <w:t>(pour atteindre l'objectif)</w:t>
      </w:r>
    </w:p>
    <w:p w:rsidR="007E09D7" w:rsidRDefault="007E09D7" w:rsidP="007E09D7">
      <w:r>
        <w:tab/>
      </w:r>
      <w:r>
        <w:tab/>
      </w:r>
      <w:r>
        <w:tab/>
      </w:r>
      <w:r>
        <w:tab/>
      </w:r>
    </w:p>
    <w:p w:rsidR="007E09D7" w:rsidRDefault="007E09D7" w:rsidP="007E09D7">
      <w:r>
        <w:t>Origine interne</w:t>
      </w:r>
      <w:r>
        <w:tab/>
      </w:r>
      <w:r>
        <w:tab/>
        <w:t>Forces</w:t>
      </w:r>
    </w:p>
    <w:p w:rsidR="007E09D7" w:rsidRDefault="007E09D7" w:rsidP="007E09D7"/>
    <w:p w:rsidR="007E09D7" w:rsidRDefault="007E09D7" w:rsidP="007E09D7">
      <w:r>
        <w:t>Économie durable, locale Crée du lien social Basée sur le réemploi (une seconde vie pour les biens matériaux)</w:t>
      </w:r>
      <w:r>
        <w:tab/>
      </w:r>
      <w:r>
        <w:tab/>
        <w:t>Faiblesses</w:t>
      </w:r>
    </w:p>
    <w:p w:rsidR="007E09D7" w:rsidRDefault="007E09D7" w:rsidP="007E09D7"/>
    <w:p w:rsidR="007E09D7" w:rsidRDefault="007E09D7" w:rsidP="007E09D7">
      <w:r>
        <w:t>Limitation en matières premières Peu développée, encore peu de visibilité Réseau peu étendu</w:t>
      </w:r>
    </w:p>
    <w:p w:rsidR="007E09D7" w:rsidRDefault="007E09D7" w:rsidP="007E09D7">
      <w:r>
        <w:tab/>
      </w:r>
      <w:r>
        <w:tab/>
      </w:r>
      <w:r>
        <w:tab/>
      </w:r>
      <w:r>
        <w:tab/>
      </w:r>
    </w:p>
    <w:p w:rsidR="007E09D7" w:rsidRDefault="007E09D7" w:rsidP="007E09D7">
      <w:r>
        <w:t>Origine externe</w:t>
      </w:r>
      <w:r>
        <w:tab/>
      </w:r>
      <w:r>
        <w:tab/>
        <w:t>Opportunités</w:t>
      </w:r>
    </w:p>
    <w:p w:rsidR="007E09D7" w:rsidRDefault="007E09D7" w:rsidP="007E09D7"/>
    <w:p w:rsidR="007E09D7" w:rsidRDefault="007E09D7" w:rsidP="007E09D7">
      <w:r>
        <w:t>Prise de conscience plus importante des consommateurs Création de monnaies locales Limites du système linéaire désormais mieux identifiées</w:t>
      </w:r>
      <w:r>
        <w:tab/>
      </w:r>
      <w:r>
        <w:tab/>
        <w:t xml:space="preserve">Menaces </w:t>
      </w:r>
    </w:p>
    <w:p w:rsidR="007E09D7" w:rsidRDefault="007E09D7" w:rsidP="007E09D7"/>
    <w:p w:rsidR="007E09D7" w:rsidRDefault="007E09D7" w:rsidP="007E09D7">
      <w:r>
        <w:t>Omniprésence de l'économie linéaire Faible portée (repose sur le local) Production et lieux de ventes limités</w:t>
      </w:r>
    </w:p>
    <w:p w:rsidR="001066E2" w:rsidRDefault="007E09D7">
      <w:bookmarkStart w:id="0" w:name="_GoBack"/>
      <w:bookmarkEnd w:id="0"/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D7"/>
    <w:rsid w:val="003B3DAF"/>
    <w:rsid w:val="005B0D2A"/>
    <w:rsid w:val="007E09D7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2DF6-7630-4D48-9C17-EED5F358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1</cp:revision>
  <dcterms:created xsi:type="dcterms:W3CDTF">2018-12-11T18:03:00Z</dcterms:created>
  <dcterms:modified xsi:type="dcterms:W3CDTF">2018-12-11T18:04:00Z</dcterms:modified>
</cp:coreProperties>
</file>