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91574" w14:textId="77777777" w:rsidR="00DA59FD" w:rsidRDefault="00DA59FD" w:rsidP="00DA59FD">
      <w:pPr>
        <w:spacing w:after="0"/>
      </w:pPr>
      <w:r>
        <w:t>Journées Continues</w:t>
      </w:r>
    </w:p>
    <w:p w14:paraId="5E78C4DA" w14:textId="77777777" w:rsidR="00DA59FD" w:rsidRDefault="00DA59FD" w:rsidP="00DA59FD">
      <w:pPr>
        <w:spacing w:after="0"/>
      </w:pPr>
      <w:r>
        <w:t xml:space="preserve">Nous proposons 3 journées continues par semaine </w:t>
      </w:r>
      <w:proofErr w:type="spellStart"/>
      <w:r>
        <w:t>Ies</w:t>
      </w:r>
      <w:proofErr w:type="spellEnd"/>
      <w:r>
        <w:t xml:space="preserve"> </w:t>
      </w:r>
      <w:proofErr w:type="spellStart"/>
      <w:r>
        <w:t>Iundis</w:t>
      </w:r>
      <w:proofErr w:type="spellEnd"/>
      <w:r>
        <w:t>,</w:t>
      </w:r>
    </w:p>
    <w:p w14:paraId="5A24C47F" w14:textId="77777777" w:rsidR="00DA59FD" w:rsidRDefault="00DA59FD" w:rsidP="00DA59FD">
      <w:pPr>
        <w:spacing w:after="0"/>
      </w:pPr>
      <w:proofErr w:type="gramStart"/>
      <w:r>
        <w:t>jeudis</w:t>
      </w:r>
      <w:proofErr w:type="gramEnd"/>
      <w:r>
        <w:t xml:space="preserve"> et vendredis de 9 H </w:t>
      </w:r>
      <w:proofErr w:type="spellStart"/>
      <w:r>
        <w:t>a</w:t>
      </w:r>
      <w:proofErr w:type="spellEnd"/>
      <w:r>
        <w:t xml:space="preserve"> 17 H.</w:t>
      </w:r>
    </w:p>
    <w:p w14:paraId="4F932C27" w14:textId="77777777" w:rsidR="00DA59FD" w:rsidRDefault="00DA59FD" w:rsidP="00DA59FD">
      <w:pPr>
        <w:spacing w:after="0"/>
      </w:pPr>
    </w:p>
    <w:p w14:paraId="5C11C336" w14:textId="77777777" w:rsidR="00DA59FD" w:rsidRDefault="00DA59FD" w:rsidP="00DA59FD">
      <w:pPr>
        <w:spacing w:after="0"/>
      </w:pPr>
      <w:r>
        <w:t>Nous pouvons accueillir 7 enfants pour le déjeuner.</w:t>
      </w:r>
    </w:p>
    <w:p w14:paraId="307ACFCD" w14:textId="77777777" w:rsidR="00DA59FD" w:rsidRDefault="00DA59FD" w:rsidP="00DA59FD">
      <w:pPr>
        <w:spacing w:after="0"/>
      </w:pPr>
      <w:r>
        <w:t xml:space="preserve">Plusieurs conditions 'sont d respecter pour que votre enfant puisse déjeuner à la </w:t>
      </w:r>
      <w:proofErr w:type="spellStart"/>
      <w:r>
        <w:t>halte garderie</w:t>
      </w:r>
      <w:proofErr w:type="spellEnd"/>
      <w:r>
        <w:t xml:space="preserve"> :</w:t>
      </w:r>
    </w:p>
    <w:p w14:paraId="7282B580" w14:textId="77777777" w:rsidR="00DA59FD" w:rsidRDefault="00DA59FD" w:rsidP="00DA59FD">
      <w:pPr>
        <w:spacing w:after="0"/>
      </w:pPr>
    </w:p>
    <w:p w14:paraId="1B79DB06" w14:textId="77777777" w:rsidR="00DA59FD" w:rsidRDefault="00DA59FD" w:rsidP="00DA59FD">
      <w:pPr>
        <w:spacing w:after="0"/>
      </w:pPr>
      <w:r>
        <w:t>-</w:t>
      </w:r>
      <w:r>
        <w:tab/>
      </w:r>
      <w:proofErr w:type="spellStart"/>
      <w:r>
        <w:t>Etre</w:t>
      </w:r>
      <w:proofErr w:type="spellEnd"/>
      <w:r>
        <w:t xml:space="preserve"> bien adapté à la halte coccinelle,</w:t>
      </w:r>
    </w:p>
    <w:p w14:paraId="2CD441D5" w14:textId="77777777" w:rsidR="00DA59FD" w:rsidRDefault="00DA59FD" w:rsidP="00DA59FD">
      <w:pPr>
        <w:spacing w:after="0"/>
      </w:pPr>
      <w:r>
        <w:t>-</w:t>
      </w:r>
      <w:r>
        <w:tab/>
      </w:r>
      <w:proofErr w:type="spellStart"/>
      <w:r>
        <w:t>Etre</w:t>
      </w:r>
      <w:proofErr w:type="spellEnd"/>
      <w:r>
        <w:t xml:space="preserve"> inscrit une semaine à l’avance</w:t>
      </w:r>
      <w:proofErr w:type="gramStart"/>
      <w:r>
        <w:t>, .</w:t>
      </w:r>
      <w:proofErr w:type="gramEnd"/>
    </w:p>
    <w:p w14:paraId="65EE5B3F" w14:textId="77777777" w:rsidR="00DA59FD" w:rsidRDefault="00DA59FD" w:rsidP="00DA59FD">
      <w:pPr>
        <w:spacing w:after="0"/>
      </w:pPr>
      <w:r>
        <w:t>-</w:t>
      </w:r>
      <w:r>
        <w:tab/>
        <w:t xml:space="preserve">Vous apportez son repas </w:t>
      </w:r>
      <w:proofErr w:type="spellStart"/>
      <w:r>
        <w:t>prét</w:t>
      </w:r>
      <w:proofErr w:type="spellEnd"/>
      <w:r>
        <w:t xml:space="preserve">, nous assurons </w:t>
      </w:r>
      <w:proofErr w:type="spellStart"/>
      <w:r>
        <w:t>Ie</w:t>
      </w:r>
      <w:proofErr w:type="spellEnd"/>
      <w:r>
        <w:t xml:space="preserve"> réchauffage.</w:t>
      </w:r>
    </w:p>
    <w:p w14:paraId="042F7C0C" w14:textId="77777777" w:rsidR="00DA59FD" w:rsidRDefault="00DA59FD" w:rsidP="00DA59FD">
      <w:pPr>
        <w:spacing w:after="0"/>
      </w:pPr>
    </w:p>
    <w:p w14:paraId="2CB68B03" w14:textId="77777777" w:rsidR="00DA59FD" w:rsidRDefault="00DA59FD" w:rsidP="00DA59FD">
      <w:pPr>
        <w:spacing w:after="0"/>
      </w:pPr>
      <w:r>
        <w:t>Pensez à apporter :</w:t>
      </w:r>
    </w:p>
    <w:p w14:paraId="71FFC3D5" w14:textId="77777777" w:rsidR="00DA59FD" w:rsidRDefault="00DA59FD" w:rsidP="00DA59FD">
      <w:pPr>
        <w:spacing w:after="0"/>
      </w:pPr>
      <w:r>
        <w:t>•</w:t>
      </w:r>
      <w:r>
        <w:tab/>
        <w:t>Son doudou, sa « tétine »,</w:t>
      </w:r>
    </w:p>
    <w:p w14:paraId="7C08C919" w14:textId="77777777" w:rsidR="00DA59FD" w:rsidRDefault="00DA59FD" w:rsidP="00DA59FD">
      <w:pPr>
        <w:spacing w:after="0"/>
      </w:pPr>
      <w:r>
        <w:t>•</w:t>
      </w:r>
      <w:r>
        <w:tab/>
        <w:t>Une couche,</w:t>
      </w:r>
    </w:p>
    <w:p w14:paraId="7817B4B2" w14:textId="77777777" w:rsidR="00DA59FD" w:rsidRDefault="00DA59FD" w:rsidP="00DA59FD">
      <w:pPr>
        <w:spacing w:after="0"/>
      </w:pPr>
      <w:r>
        <w:t>•</w:t>
      </w:r>
      <w:r>
        <w:tab/>
        <w:t xml:space="preserve">Des </w:t>
      </w:r>
      <w:proofErr w:type="spellStart"/>
      <w:r>
        <w:t>vetements</w:t>
      </w:r>
      <w:proofErr w:type="spellEnd"/>
      <w:r>
        <w:t xml:space="preserve"> de rechange,</w:t>
      </w:r>
    </w:p>
    <w:p w14:paraId="407C112B" w14:textId="77777777" w:rsidR="00DA59FD" w:rsidRDefault="00DA59FD" w:rsidP="00DA59FD">
      <w:pPr>
        <w:spacing w:after="0"/>
      </w:pPr>
      <w:r>
        <w:t>•</w:t>
      </w:r>
      <w:r>
        <w:tab/>
        <w:t>Un petit</w:t>
      </w:r>
      <w:proofErr w:type="gramStart"/>
      <w:r>
        <w:t xml:space="preserve"> «encas</w:t>
      </w:r>
      <w:proofErr w:type="gramEnd"/>
      <w:r>
        <w:t>» pour 10 H,</w:t>
      </w:r>
    </w:p>
    <w:p w14:paraId="72AB65E0" w14:textId="77777777" w:rsidR="00DA59FD" w:rsidRDefault="00DA59FD" w:rsidP="00DA59FD">
      <w:pPr>
        <w:spacing w:after="0"/>
      </w:pPr>
      <w:r>
        <w:t>•</w:t>
      </w:r>
      <w:r>
        <w:tab/>
        <w:t>Son repas de midi pour la journée continue,</w:t>
      </w:r>
    </w:p>
    <w:p w14:paraId="3470389D" w14:textId="77777777" w:rsidR="00DA59FD" w:rsidRDefault="00DA59FD" w:rsidP="00DA59FD">
      <w:pPr>
        <w:spacing w:after="0"/>
      </w:pPr>
      <w:r>
        <w:t>•</w:t>
      </w:r>
      <w:r>
        <w:tab/>
        <w:t>Son goûter,</w:t>
      </w:r>
    </w:p>
    <w:p w14:paraId="5038AAC9" w14:textId="77777777" w:rsidR="00DA59FD" w:rsidRDefault="00DA59FD" w:rsidP="00DA59FD">
      <w:pPr>
        <w:spacing w:after="0"/>
      </w:pPr>
      <w:r>
        <w:t>•</w:t>
      </w:r>
      <w:r>
        <w:tab/>
        <w:t>Une paire de chaussons.</w:t>
      </w:r>
    </w:p>
    <w:p w14:paraId="28FCD35D" w14:textId="77777777" w:rsidR="00DA59FD" w:rsidRDefault="00DA59FD" w:rsidP="00DA59FD">
      <w:pPr>
        <w:spacing w:after="0"/>
      </w:pPr>
    </w:p>
    <w:p w14:paraId="0645514F" w14:textId="77777777" w:rsidR="00DA59FD" w:rsidRDefault="00DA59FD" w:rsidP="00DA59FD">
      <w:pPr>
        <w:spacing w:after="0"/>
      </w:pPr>
      <w:r>
        <w:t xml:space="preserve">Nous vous rappelons qu‘il est préférable de marquer les </w:t>
      </w:r>
      <w:proofErr w:type="spellStart"/>
      <w:r>
        <w:t>vétements</w:t>
      </w:r>
      <w:proofErr w:type="spellEnd"/>
      <w:r>
        <w:t xml:space="preserve"> au nom de l'</w:t>
      </w:r>
      <w:proofErr w:type="spellStart"/>
      <w:r>
        <w:t>enfont</w:t>
      </w:r>
      <w:proofErr w:type="spellEnd"/>
      <w:r>
        <w:t>, afin d'éviter les pertes ou les échanges éventuels</w:t>
      </w:r>
    </w:p>
    <w:p w14:paraId="2C4CF1DB" w14:textId="77777777" w:rsidR="00DA59FD" w:rsidRDefault="00DA59FD" w:rsidP="00DA59FD">
      <w:pPr>
        <w:spacing w:after="0"/>
      </w:pPr>
    </w:p>
    <w:p w14:paraId="1EE73434" w14:textId="77777777" w:rsidR="00DA59FD" w:rsidRDefault="00DA59FD" w:rsidP="00DA59FD">
      <w:pPr>
        <w:spacing w:after="0"/>
      </w:pPr>
      <w:r>
        <w:t xml:space="preserve">Pour un échange </w:t>
      </w:r>
      <w:proofErr w:type="spellStart"/>
      <w:r>
        <w:t>plurigénérationnel</w:t>
      </w:r>
      <w:proofErr w:type="spellEnd"/>
      <w:r>
        <w:t>, 2 repas sont prévus avec le Club Amitiés Rencontres (club du 3ème âge du Centre social).</w:t>
      </w:r>
    </w:p>
    <w:p w14:paraId="26CA79F8" w14:textId="77777777" w:rsidR="00DA59FD" w:rsidRDefault="00DA59FD" w:rsidP="00DA59FD">
      <w:pPr>
        <w:spacing w:after="0"/>
      </w:pPr>
      <w:r>
        <w:t xml:space="preserve"> </w:t>
      </w:r>
    </w:p>
    <w:p w14:paraId="40B5F915" w14:textId="77777777" w:rsidR="00DA59FD" w:rsidRDefault="00DA59FD" w:rsidP="00DA59FD">
      <w:pPr>
        <w:spacing w:after="0"/>
      </w:pPr>
    </w:p>
    <w:p w14:paraId="20217A3D" w14:textId="77777777" w:rsidR="00DA59FD" w:rsidRDefault="00DA59FD" w:rsidP="00DA59FD">
      <w:pPr>
        <w:spacing w:after="0"/>
      </w:pPr>
      <w:r>
        <w:t>INFOS PRATIQUES</w:t>
      </w:r>
    </w:p>
    <w:p w14:paraId="3F5B474F" w14:textId="77777777" w:rsidR="00DA59FD" w:rsidRDefault="00DA59FD" w:rsidP="00DA59FD">
      <w:pPr>
        <w:spacing w:after="0"/>
      </w:pPr>
      <w:r>
        <w:t>L’ACCUEIL PARENTS/ENFANTS</w:t>
      </w:r>
    </w:p>
    <w:p w14:paraId="2BCB70AD" w14:textId="77777777" w:rsidR="00DA59FD" w:rsidRDefault="00DA59FD" w:rsidP="00DA59FD">
      <w:pPr>
        <w:spacing w:after="0"/>
      </w:pPr>
      <w:r>
        <w:t>JOURNEES CONTINUES</w:t>
      </w:r>
    </w:p>
    <w:p w14:paraId="36AE618F" w14:textId="77777777" w:rsidR="00DA59FD" w:rsidRDefault="00DA59FD" w:rsidP="00DA59FD">
      <w:pPr>
        <w:spacing w:after="0"/>
      </w:pPr>
      <w:r>
        <w:t>ATELIERS 2/4 ANS</w:t>
      </w:r>
    </w:p>
    <w:p w14:paraId="5AE17414" w14:textId="77777777" w:rsidR="00DA59FD" w:rsidRDefault="00DA59FD" w:rsidP="00DA59FD">
      <w:pPr>
        <w:spacing w:after="0"/>
      </w:pPr>
    </w:p>
    <w:p w14:paraId="162F07E6" w14:textId="77777777" w:rsidR="00DA59FD" w:rsidRDefault="00DA59FD" w:rsidP="00DA59FD">
      <w:pPr>
        <w:spacing w:after="0"/>
      </w:pPr>
      <w:r>
        <w:t>Centre Socio-Culturel Louis Braille</w:t>
      </w:r>
    </w:p>
    <w:p w14:paraId="254EB3DC" w14:textId="77777777" w:rsidR="00DA59FD" w:rsidRDefault="00DA59FD" w:rsidP="00DA59FD">
      <w:pPr>
        <w:spacing w:after="0"/>
      </w:pPr>
      <w:r>
        <w:t>43, rue Louis Braille 77100 Meaux</w:t>
      </w:r>
    </w:p>
    <w:p w14:paraId="69B4CFAD" w14:textId="77777777" w:rsidR="00901C1F" w:rsidRDefault="00DA59FD" w:rsidP="00DA59FD">
      <w:pPr>
        <w:spacing w:after="0"/>
      </w:pPr>
    </w:p>
    <w:sectPr w:rsidR="0090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59FD"/>
    <w:rsid w:val="0041242E"/>
    <w:rsid w:val="00750BCB"/>
    <w:rsid w:val="00DA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A6AB"/>
  <w15:chartTrackingRefBased/>
  <w15:docId w15:val="{954CBF3E-A35A-48FB-928F-5D85A5FF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Pédréno</dc:creator>
  <cp:keywords/>
  <dc:description/>
  <cp:lastModifiedBy>Alain Pédréno</cp:lastModifiedBy>
  <cp:revision>1</cp:revision>
  <dcterms:created xsi:type="dcterms:W3CDTF">2021-01-11T14:58:00Z</dcterms:created>
  <dcterms:modified xsi:type="dcterms:W3CDTF">2021-01-11T14:58:00Z</dcterms:modified>
</cp:coreProperties>
</file>