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E66" w:rsidRDefault="003F2E66" w:rsidP="003F2E66">
      <w:r>
        <w:t>Amoureux de sensations fortes ? renseignez-vous sur les parcours de canyoning, de spéléo et d'escalade sur le Caroux, de canoë sur l'Orb... et autres activités de pleine nature comme la trottinette de descente.</w:t>
      </w:r>
    </w:p>
    <w:p w:rsidR="003F2E66" w:rsidRDefault="003F2E66" w:rsidP="003F2E66">
      <w:r>
        <w:t>En vacances avec les enfants, faites-leur découvrir  le parcours dans les arbres (Arbracadabranche), la Via Ferrata, ou encore une course d'orientation et pourquoi pas une initiation à la pêche en rivière !</w:t>
      </w:r>
    </w:p>
    <w:p w:rsidR="003F2E66" w:rsidRDefault="003F2E66" w:rsidP="003F2E66">
      <w:r>
        <w:t>Envie de découverte au gré des villages de caractère ? Visitez Olargues, classé parmi les Plus Beaux Villages de France, Roquebrunet Vieussan, faites un détour à Berlou, Ferrières-Poussarou, perdez-vous dans les ruelles de Mons-la-Trivalle, Colombières-sur-Orb, Saint-Martin de l'Arçon et, le long du Jaur, découvrez les communes et hameaux de Prémian, Saint-Etienne d'Albagnan, Saint-Vincent d'Olargues et de Saint-Julien.</w:t>
      </w:r>
    </w:p>
    <w:p w:rsidR="003F2E66" w:rsidRDefault="003F2E66" w:rsidP="003F2E66">
      <w:r>
        <w:t>Envies gourmandes ? Cerises, châtaignes, miel, vins Saint-Chinian (Berlou et Roquebrun). Des producteurs aux restaurateurs, à chacun sa spécialité, prête à être dégustée, pour votre plus grand plaisir. Pour les amateurs de deux roues ou les marcheurs, des itinéraires parcourent la montagne ou empruntent une ancienne voie ferrée, restaurée en «Voie Verte».</w:t>
      </w:r>
    </w:p>
    <w:p w:rsidR="003F2E66" w:rsidRDefault="003F2E66" w:rsidP="003F2E66">
      <w:r>
        <w:t>Pensez aux balades avec un âne de bât et aux promenades à cheval.</w:t>
      </w:r>
    </w:p>
    <w:p w:rsidR="003F2E66" w:rsidRDefault="003F2E66" w:rsidP="003F2E66">
      <w:r>
        <w:t>Dans l'Hérault, au coeur du Parc Naturel Régional du Haut Languedoc, venez découvrir un territoire idéal pour vos randonnées.</w:t>
      </w:r>
    </w:p>
    <w:p w:rsidR="003F2E66" w:rsidRDefault="003F2E66" w:rsidP="003F2E66">
      <w:r>
        <w:t>Fort de ses richesses et de ses diversités, baladez vous dans une nature sauvage et préservée.</w:t>
      </w:r>
    </w:p>
    <w:p w:rsidR="003F2E66" w:rsidRDefault="003F2E66" w:rsidP="003F2E66"/>
    <w:p w:rsidR="003F2E66" w:rsidRDefault="003F2E66" w:rsidP="003F2E66">
      <w:r>
        <w:t>Plusieurs circuits de randonnée balisés parcourent les vallées du Jaur et de l’Orb. Des itinéraires plutôt sportifs vers le plateau du Caroux, aux boucles familiales sur les avants monts, trouvez votre bonheur…</w:t>
      </w:r>
    </w:p>
    <w:p w:rsidR="003F2E66" w:rsidRDefault="003F2E66" w:rsidP="003F2E66">
      <w:r>
        <w:t>Randonnées en boucles</w:t>
      </w:r>
    </w:p>
    <w:p w:rsidR="003F2E66" w:rsidRDefault="003F2E66" w:rsidP="003F2E66">
      <w:r>
        <w:t>Randonnées en Pays Haut-Languedoc et Vignoblescarte</w:t>
      </w:r>
    </w:p>
    <w:p w:rsidR="003F2E66" w:rsidRDefault="003F2E66" w:rsidP="003F2E66">
      <w:r>
        <w:t>Ces sentiers vous invitent à découvrir un territoire préservé où se mêlent patrimoine naturel et empreinte du passé. Découvrez une mosaïque de paysages . Montagnes, piémont et coteaux viticoles, châtaignerais, pinède et garrigue.</w:t>
      </w:r>
    </w:p>
    <w:p w:rsidR="003F2E66" w:rsidRDefault="003F2E66" w:rsidP="003F2E66"/>
    <w:p w:rsidR="003F2E66" w:rsidRDefault="003F2E66" w:rsidP="003F2E66">
      <w:r>
        <w:t>Promenades et randonnées (PR)carte</w:t>
      </w:r>
    </w:p>
    <w:p w:rsidR="003F2E66" w:rsidRDefault="003F2E66" w:rsidP="003F2E66">
      <w:r>
        <w:t xml:space="preserve">Les PR (Promenades et randonnées) sont des boucles permettant de découvrir le Parc Naturel Régional du Haut-Languedoc, territoire de moyenne montagne, situé à la limite des climats atlantique et méditerranéen. Il offre une exceptionnelle diversité de paysages, faune et flore à découvrir  à votre rythme. </w:t>
      </w:r>
    </w:p>
    <w:p w:rsidR="003F2E66" w:rsidRDefault="003F2E66" w:rsidP="003F2E66">
      <w:r>
        <w:t>Toutes ces randonnées (balisées en jaune) existent regroupées dans un topo (l'Hérault à pied) ou en fiches individuelles avec un descriptif complet. En vente dans les points d'accueil de l'Office de tourisme ou sur la boutique en ligne</w:t>
      </w:r>
    </w:p>
    <w:p w:rsidR="003F2E66" w:rsidRDefault="003F2E66" w:rsidP="003F2E66"/>
    <w:p w:rsidR="003F2E66" w:rsidRDefault="003F2E66" w:rsidP="003F2E66">
      <w:r>
        <w:t>Randonnées en itinérance</w:t>
      </w:r>
    </w:p>
    <w:p w:rsidR="003F2E66" w:rsidRDefault="003F2E66" w:rsidP="003F2E66">
      <w:r>
        <w:lastRenderedPageBreak/>
        <w:t xml:space="preserve">Tour dans le Pays Haut Languedoc et Vignobles(GRP) </w:t>
      </w:r>
    </w:p>
    <w:p w:rsidR="003F2E66" w:rsidRDefault="003F2E66" w:rsidP="003F2E66">
      <w:r>
        <w:t>Le GR de Pays Haut Languedoc et Vignobles présente des boucles de 1 à 10 jours de randonnée.Depuis les Monts de l'Espinouse (1148m) et du Caroux (1091m), en passant par les vallées sinueuses de l'Orb, du Jaur et de la Mare, jusqu'aux Piémonts et coteaux viticolent qui dominent la plaine biterroise, ce sont plus de 300km de sentiers qui vous sont proposés. Et il y en a pour tous les niveaux!!!</w:t>
      </w:r>
    </w:p>
    <w:p w:rsidR="003F2E66" w:rsidRDefault="003F2E66" w:rsidP="003F2E66">
      <w:r>
        <w:t xml:space="preserve">Chemin de Grande Randonnée (GR) </w:t>
      </w:r>
    </w:p>
    <w:p w:rsidR="00A35E99" w:rsidRPr="003F2E66" w:rsidRDefault="003F2E66" w:rsidP="003F2E66">
      <w:r>
        <w:t>Le territoire est traversé par 5 GR ! ils ne représentent qu'une partie d'itinéraires beaucoup plus importants comme le GR7 par exemple qui relie l'Alsace à Andorre la Vieille. Certaines portions peuvent se parcourir en boucle en combinant av</w:t>
      </w:r>
      <w:bookmarkStart w:id="0" w:name="_GoBack"/>
      <w:bookmarkEnd w:id="0"/>
      <w:r>
        <w:t>ec d'autres itinéraires.</w:t>
      </w:r>
    </w:p>
    <w:sectPr w:rsidR="00A35E99" w:rsidRPr="003F2E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456"/>
    <w:rsid w:val="003F2E66"/>
    <w:rsid w:val="00492456"/>
    <w:rsid w:val="00A35E99"/>
    <w:rsid w:val="00B102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B96F6"/>
  <w15:chartTrackingRefBased/>
  <w15:docId w15:val="{7BADA65C-3349-4850-AE32-CA65594E0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F2E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BB90D-53ED-4CA6-B88E-5AB78026D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516</Words>
  <Characters>2839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dc:creator>
  <cp:keywords/>
  <dc:description/>
  <cp:lastModifiedBy>thier</cp:lastModifiedBy>
  <cp:revision>2</cp:revision>
  <dcterms:created xsi:type="dcterms:W3CDTF">2017-09-11T09:16:00Z</dcterms:created>
  <dcterms:modified xsi:type="dcterms:W3CDTF">2017-09-11T09:38:00Z</dcterms:modified>
</cp:coreProperties>
</file>