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82764" w14:textId="77777777" w:rsidR="00B41CCB" w:rsidRDefault="00B41CCB" w:rsidP="00B41CCB">
      <w:pPr>
        <w:spacing w:after="0"/>
      </w:pPr>
      <w:r>
        <w:t>FENETRES HILL</w:t>
      </w:r>
    </w:p>
    <w:p w14:paraId="68EC12D9" w14:textId="77777777" w:rsidR="00B41CCB" w:rsidRDefault="00B41CCB" w:rsidP="00B41CCB">
      <w:pPr>
        <w:spacing w:after="0"/>
      </w:pPr>
      <w:r>
        <w:t>9 boulevard des rats noirs</w:t>
      </w:r>
    </w:p>
    <w:p w14:paraId="439C01D9" w14:textId="77777777" w:rsidR="00B41CCB" w:rsidRDefault="00B41CCB" w:rsidP="00B41CCB">
      <w:pPr>
        <w:spacing w:after="0"/>
      </w:pPr>
      <w:r>
        <w:t>74000 ANNECY</w:t>
      </w:r>
    </w:p>
    <w:p w14:paraId="52FFB4B4" w14:textId="77777777" w:rsidR="00B41CCB" w:rsidRDefault="00B41CCB" w:rsidP="00B41CCB">
      <w:pPr>
        <w:spacing w:after="0"/>
      </w:pPr>
      <w:r>
        <w:t>Rcs Genève B402 264 908</w:t>
      </w:r>
    </w:p>
    <w:p w14:paraId="36C4332F" w14:textId="77777777" w:rsidR="00B41CCB" w:rsidRDefault="00B41CCB" w:rsidP="00B41CCB">
      <w:pPr>
        <w:spacing w:after="0"/>
      </w:pPr>
      <w:r>
        <w:t>Tél. 01 02 03 04 05 – Fax 01 02 03 06 06</w:t>
      </w:r>
    </w:p>
    <w:p w14:paraId="1FEC6B17" w14:textId="77777777" w:rsidR="00B41CCB" w:rsidRDefault="00B41CCB" w:rsidP="00B41CCB">
      <w:pPr>
        <w:spacing w:after="0"/>
      </w:pPr>
      <w:r>
        <w:tab/>
      </w:r>
    </w:p>
    <w:p w14:paraId="4BD5231A" w14:textId="77777777" w:rsidR="00B41CCB" w:rsidRDefault="00B41CCB" w:rsidP="00B41CCB">
      <w:pPr>
        <w:spacing w:after="0"/>
      </w:pPr>
      <w:r>
        <w:t>Monsieur BEZIERS</w:t>
      </w:r>
    </w:p>
    <w:p w14:paraId="4AB07CCE" w14:textId="77777777" w:rsidR="00B41CCB" w:rsidRDefault="00B41CCB" w:rsidP="00B41CCB">
      <w:pPr>
        <w:spacing w:after="0"/>
      </w:pPr>
    </w:p>
    <w:p w14:paraId="6FB0B4F0" w14:textId="77777777" w:rsidR="00B41CCB" w:rsidRDefault="00B41CCB" w:rsidP="00B41CCB">
      <w:pPr>
        <w:spacing w:after="0"/>
      </w:pPr>
      <w:r>
        <w:t>2 rue des Platanes</w:t>
      </w:r>
    </w:p>
    <w:p w14:paraId="691A4DAD" w14:textId="77777777" w:rsidR="00B41CCB" w:rsidRDefault="00B41CCB" w:rsidP="00B41CCB">
      <w:pPr>
        <w:spacing w:after="0"/>
      </w:pPr>
      <w:r>
        <w:t>34500 Montpellier</w:t>
      </w:r>
    </w:p>
    <w:p w14:paraId="3122D4AB" w14:textId="77777777" w:rsidR="00B41CCB" w:rsidRDefault="00B41CCB" w:rsidP="00B41CCB">
      <w:pPr>
        <w:spacing w:after="0"/>
      </w:pPr>
    </w:p>
    <w:p w14:paraId="20457066" w14:textId="77777777" w:rsidR="00B41CCB" w:rsidRDefault="00B41CCB" w:rsidP="00B41CCB">
      <w:pPr>
        <w:spacing w:after="0"/>
      </w:pPr>
      <w:r>
        <w:t>Vos références : Visite 23/09/N</w:t>
      </w:r>
    </w:p>
    <w:p w14:paraId="22F5CF73" w14:textId="77777777" w:rsidR="00B41CCB" w:rsidRDefault="00B41CCB" w:rsidP="00B41CCB">
      <w:pPr>
        <w:spacing w:after="0"/>
      </w:pPr>
      <w:r>
        <w:t>Nos références : EY/XX</w:t>
      </w:r>
      <w:r>
        <w:tab/>
        <w:t xml:space="preserve">Houilles, </w:t>
      </w:r>
    </w:p>
    <w:p w14:paraId="4B2432D0" w14:textId="77777777" w:rsidR="00B41CCB" w:rsidRDefault="00B41CCB" w:rsidP="00B41CCB">
      <w:pPr>
        <w:spacing w:after="0"/>
      </w:pPr>
      <w:r>
        <w:t>Le (date du jour)</w:t>
      </w:r>
    </w:p>
    <w:p w14:paraId="46BE2CB4" w14:textId="77777777" w:rsidR="00B41CCB" w:rsidRDefault="00B41CCB" w:rsidP="00B41CCB">
      <w:pPr>
        <w:spacing w:after="0"/>
      </w:pPr>
    </w:p>
    <w:p w14:paraId="08C5D8C0" w14:textId="77777777" w:rsidR="00B41CCB" w:rsidRDefault="00B41CCB" w:rsidP="00B41CCB">
      <w:pPr>
        <w:spacing w:after="0"/>
      </w:pPr>
      <w:r>
        <w:t>Objet :Devis n° 10002</w:t>
      </w:r>
    </w:p>
    <w:p w14:paraId="2918EBAF" w14:textId="77777777" w:rsidR="00B41CCB" w:rsidRDefault="00B41CCB" w:rsidP="00B41CCB">
      <w:pPr>
        <w:spacing w:after="0"/>
      </w:pPr>
    </w:p>
    <w:p w14:paraId="3C165950" w14:textId="77777777" w:rsidR="00B41CCB" w:rsidRDefault="00B41CCB" w:rsidP="00B41CCB">
      <w:pPr>
        <w:spacing w:after="0"/>
      </w:pPr>
      <w:r>
        <w:t>Monsieur,</w:t>
      </w:r>
    </w:p>
    <w:p w14:paraId="406D2981" w14:textId="77777777" w:rsidR="00B41CCB" w:rsidRDefault="00B41CCB" w:rsidP="00B41CCB">
      <w:pPr>
        <w:spacing w:after="0"/>
      </w:pPr>
    </w:p>
    <w:p w14:paraId="36DE12BB" w14:textId="77777777" w:rsidR="00B41CCB" w:rsidRDefault="00B41CCB" w:rsidP="00B41CCB">
      <w:pPr>
        <w:spacing w:after="0"/>
      </w:pPr>
      <w:r>
        <w:t xml:space="preserve">Nous vous remercions pour l’intérêt que vous portez à notre société et ses produits. </w:t>
      </w:r>
    </w:p>
    <w:p w14:paraId="008153BF" w14:textId="77777777" w:rsidR="00B41CCB" w:rsidRDefault="00B41CCB" w:rsidP="00B41CCB">
      <w:pPr>
        <w:spacing w:after="0"/>
      </w:pPr>
    </w:p>
    <w:p w14:paraId="7C76889F" w14:textId="77777777" w:rsidR="00B41CCB" w:rsidRDefault="00B41CCB" w:rsidP="00B41CCB">
      <w:pPr>
        <w:spacing w:after="0"/>
      </w:pPr>
      <w:r>
        <w:t>Nous avons le plaisir de vous suggérer l’offre suivante, conformément aux besoins que vous avez exprimés lors de votre visite dans nos locaux du 22 septembre :</w:t>
      </w:r>
    </w:p>
    <w:p w14:paraId="6A642B7B" w14:textId="77777777" w:rsidR="00B41CCB" w:rsidRDefault="00B41CCB" w:rsidP="00B41CCB">
      <w:pPr>
        <w:spacing w:after="0"/>
      </w:pPr>
    </w:p>
    <w:p w14:paraId="1FE4EC78" w14:textId="77777777" w:rsidR="00B41CCB" w:rsidRDefault="00B41CCB" w:rsidP="00B41CCB">
      <w:pPr>
        <w:spacing w:after="0"/>
      </w:pPr>
      <w:r>
        <w:t>FENETRE 2 BATTANTS SANS VOLET</w:t>
      </w:r>
    </w:p>
    <w:p w14:paraId="2C5088D1" w14:textId="77777777" w:rsidR="00B41CCB" w:rsidRDefault="00B41CCB" w:rsidP="00B41CCB">
      <w:pPr>
        <w:spacing w:after="0"/>
      </w:pPr>
      <w:r>
        <w:t>Référence : ALU T55</w:t>
      </w:r>
    </w:p>
    <w:p w14:paraId="2C5088D1" w14:textId="77777777" w:rsidR="00B41CCB" w:rsidRDefault="00B41CCB" w:rsidP="00B41CCB">
      <w:pPr>
        <w:spacing w:after="0"/>
      </w:pPr>
      <w:r>
        <w:t>Fenêtre</w:t>
      </w:r>
    </w:p>
    <w:p w14:paraId="2C5088D1" w14:textId="77777777" w:rsidR="00B41CCB" w:rsidRDefault="00B41CCB" w:rsidP="00B41CCB">
      <w:pPr>
        <w:spacing w:after="0"/>
      </w:pPr>
      <w:r>
        <w:t>Couleur</w:t>
      </w:r>
    </w:p>
    <w:p w14:paraId="2C5088D1" w14:textId="77777777" w:rsidR="00B41CCB" w:rsidRDefault="00B41CCB" w:rsidP="00B41CCB">
      <w:pPr>
        <w:spacing w:after="0"/>
      </w:pPr>
      <w:r>
        <w:t>Cadre</w:t>
      </w:r>
    </w:p>
    <w:p w14:paraId="2C5088D1" w14:textId="77777777" w:rsidR="00B41CCB" w:rsidRDefault="00B41CCB" w:rsidP="00B41CCB">
      <w:pPr>
        <w:spacing w:after="0"/>
      </w:pPr>
      <w:r>
        <w:t>Vitrage</w:t>
      </w:r>
    </w:p>
    <w:p w14:paraId="2C5088D1" w14:textId="77777777" w:rsidR="00B41CCB" w:rsidRDefault="00B41CCB" w:rsidP="00B41CCB">
      <w:pPr>
        <w:spacing w:after="0"/>
      </w:pPr>
      <w:r>
        <w:t>Volet</w:t>
      </w:r>
    </w:p>
    <w:p w14:paraId="2C5088D1" w14:textId="77777777" w:rsidR="00B41CCB" w:rsidRDefault="00B41CCB" w:rsidP="00B41CCB">
      <w:pPr>
        <w:spacing w:after="0"/>
      </w:pPr>
      <w:r>
        <w:t>Fenêtre intérieure</w:t>
      </w:r>
    </w:p>
    <w:p w14:paraId="2C5088D1" w14:textId="77777777" w:rsidR="00B41CCB" w:rsidRDefault="00B41CCB" w:rsidP="00B41CCB">
      <w:pPr>
        <w:spacing w:after="0"/>
      </w:pPr>
      <w:r>
        <w:t>Fenêtre extérieure</w:t>
      </w:r>
    </w:p>
    <w:p w14:paraId="2C5088D1" w14:textId="77777777" w:rsidR="00B41CCB" w:rsidRDefault="00B41CCB" w:rsidP="00B41CCB">
      <w:pPr>
        <w:spacing w:after="0"/>
      </w:pPr>
      <w:r>
        <w:t>640 x l 190</w:t>
      </w:r>
    </w:p>
    <w:p w14:paraId="2C5088D1" w14:textId="77777777" w:rsidR="00B41CCB" w:rsidRDefault="00B41CCB" w:rsidP="00B41CCB">
      <w:pPr>
        <w:spacing w:after="0"/>
      </w:pPr>
      <w:r>
        <w:t>540 x 1 090</w:t>
      </w:r>
    </w:p>
    <w:p w14:paraId="2C5088D1" w14:textId="77777777" w:rsidR="00B41CCB" w:rsidRDefault="00B41CCB" w:rsidP="00B41CCB">
      <w:pPr>
        <w:spacing w:after="0"/>
      </w:pPr>
    </w:p>
    <w:p w14:paraId="2C5088D1" w14:textId="77777777" w:rsidR="00B41CCB" w:rsidRDefault="00B41CCB" w:rsidP="00B41CCB">
      <w:pPr>
        <w:spacing w:after="0"/>
      </w:pPr>
      <w:r>
        <w:t>Beige</w:t>
      </w:r>
    </w:p>
    <w:p w14:paraId="2C5088D1" w14:textId="77777777" w:rsidR="00B41CCB" w:rsidRDefault="00B41CCB" w:rsidP="00B41CCB">
      <w:pPr>
        <w:spacing w:after="0"/>
      </w:pPr>
      <w:r>
        <w:t>Beige</w:t>
      </w:r>
    </w:p>
    <w:p w14:paraId="2C5088D1" w14:textId="77777777" w:rsidR="00B41CCB" w:rsidRDefault="00B41CCB" w:rsidP="00B41CCB">
      <w:pPr>
        <w:spacing w:after="0"/>
      </w:pPr>
    </w:p>
    <w:p w14:paraId="2C5088D1" w14:textId="77777777" w:rsidR="00B41CCB" w:rsidRDefault="00B41CCB" w:rsidP="00B41CCB">
      <w:pPr>
        <w:spacing w:after="0"/>
      </w:pPr>
      <w:r>
        <w:t>Pose en rénovation sur le bâti existant</w:t>
      </w:r>
    </w:p>
    <w:p w14:paraId="289D8FDF" w14:textId="77777777" w:rsidR="00B41CCB" w:rsidRDefault="00B41CCB" w:rsidP="00B41CCB">
      <w:pPr>
        <w:spacing w:after="0"/>
      </w:pPr>
      <w:r>
        <w:t>Vitrage 4/20/4 ISOL 2 coefficient K 1,4</w:t>
      </w:r>
    </w:p>
    <w:p w14:paraId="3FA51E9A" w14:textId="77777777" w:rsidR="00B41CCB" w:rsidRDefault="00B41CCB" w:rsidP="00B41CCB">
      <w:pPr>
        <w:spacing w:after="0"/>
      </w:pPr>
    </w:p>
    <w:p w14:paraId="3C93C373" w14:textId="77777777" w:rsidR="00B41CCB" w:rsidRDefault="00B41CCB" w:rsidP="00B41CCB">
      <w:pPr>
        <w:spacing w:after="0"/>
      </w:pPr>
      <w:r>
        <w:t xml:space="preserve">TOTAL TTC POSE AVEC T.V.A. à 5,5 %  </w:t>
      </w:r>
      <w:r>
        <w:tab/>
        <w:t>1 050,00  €</w:t>
      </w:r>
    </w:p>
    <w:p w14:paraId="0BBDF3E3" w14:textId="77777777" w:rsidR="00B41CCB" w:rsidRDefault="00B41CCB" w:rsidP="00B41CCB">
      <w:pPr>
        <w:spacing w:after="0"/>
      </w:pPr>
    </w:p>
    <w:p w14:paraId="11420E87" w14:textId="77777777" w:rsidR="00B41CCB" w:rsidRDefault="00B41CCB" w:rsidP="00B41CCB">
      <w:pPr>
        <w:spacing w:after="0"/>
      </w:pPr>
      <w:r>
        <w:t>Délai : 8 semaines</w:t>
      </w:r>
    </w:p>
    <w:p w14:paraId="2E341A53" w14:textId="77777777" w:rsidR="00B41CCB" w:rsidRDefault="00B41CCB" w:rsidP="00B41CCB">
      <w:pPr>
        <w:spacing w:after="0"/>
      </w:pPr>
      <w:r>
        <w:t>Paiement : 1/3 à la commande, le solde à la pose.</w:t>
      </w:r>
    </w:p>
    <w:p w14:paraId="1FE2AE5B" w14:textId="77777777" w:rsidR="00B41CCB" w:rsidRDefault="00B41CCB" w:rsidP="00B41CCB">
      <w:pPr>
        <w:spacing w:after="0"/>
      </w:pPr>
    </w:p>
    <w:p w14:paraId="5647A87B" w14:textId="77777777" w:rsidR="00B41CCB" w:rsidRDefault="00B41CCB" w:rsidP="00B41CCB">
      <w:pPr>
        <w:spacing w:after="0"/>
      </w:pPr>
      <w:r>
        <w:t>Nous espérons avoir répondu à l’ensemble de votre demande et vous prions d’agréer, Monsieur, l’expression de nos sentiments dévoués.</w:t>
      </w:r>
    </w:p>
    <w:p w14:paraId="16176535" w14:textId="77777777" w:rsidR="00B41CCB" w:rsidRDefault="00B41CCB" w:rsidP="00B41CCB">
      <w:pPr>
        <w:spacing w:after="0"/>
      </w:pPr>
    </w:p>
    <w:p w14:paraId="1A9252A9" w14:textId="77777777" w:rsidR="00B41CCB" w:rsidRDefault="00B41CCB" w:rsidP="00B41CCB">
      <w:pPr>
        <w:spacing w:after="0"/>
      </w:pPr>
      <w:r>
        <w:t>Le Directeur,</w:t>
      </w:r>
    </w:p>
    <w:p w14:paraId="15A73F45" w14:textId="7A79DDE8" w:rsidR="001066E2" w:rsidRDefault="00B41CCB" w:rsidP="00B41CCB">
      <w:pPr>
        <w:spacing w:after="0"/>
      </w:pPr>
      <w:r>
        <w:t>A.Guillon</w:t>
      </w:r>
    </w:p>
    <w:sectPr w:rsidR="001066E2" w:rsidSect="00B41C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fidential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CCB"/>
    <w:rsid w:val="00076336"/>
    <w:rsid w:val="001959FC"/>
    <w:rsid w:val="002C7CAD"/>
    <w:rsid w:val="003B3DAF"/>
    <w:rsid w:val="005B0D2A"/>
    <w:rsid w:val="005B0D3B"/>
    <w:rsid w:val="005F49E9"/>
    <w:rsid w:val="007C5E48"/>
    <w:rsid w:val="00B41CCB"/>
    <w:rsid w:val="00B54B50"/>
    <w:rsid w:val="00CC708D"/>
    <w:rsid w:val="00CD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096D1"/>
  <w15:chartTrackingRefBased/>
  <w15:docId w15:val="{01B32DD3-2022-4F60-8C11-D3F0AC411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Rfrenceintense">
    <w:name w:val="Intense Reference"/>
    <w:basedOn w:val="Policepardfaut"/>
    <w:uiPriority w:val="32"/>
    <w:qFormat/>
    <w:rsid w:val="002C7CAD"/>
    <w:rPr>
      <w:rFonts w:ascii="Confidential" w:hAnsi="Confidential"/>
      <w:b/>
      <w:bCs/>
      <w:smallCaps/>
      <w:color w:val="000000" w:themeColor="text1"/>
      <w:spacing w:val="5"/>
      <w:bdr w:val="none" w:sz="0" w:space="0" w:color="auto"/>
      <w:shd w:val="clear" w:color="auto" w:fill="FFC000"/>
      <w14:textOutline w14:w="9525" w14:cap="rnd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163</Words>
  <Characters>902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Clic-Formation</dc:creator>
  <cp:keywords/>
  <dc:description/>
  <cp:lastModifiedBy>Clic-Formation</cp:lastModifiedBy>
  <cp:revision>1</cp:revision>
  <dcterms:created xsi:type="dcterms:W3CDTF">2021-11-22T16:02:00Z</dcterms:created>
  <dcterms:modified xsi:type="dcterms:W3CDTF">2021-11-22T16:03:00Z</dcterms:modified>
</cp:coreProperties>
</file>